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B7D" w:rsidRPr="004B1B7D" w:rsidRDefault="004B1B7D" w:rsidP="004B1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b/>
          <w:bCs/>
          <w:sz w:val="28"/>
          <w:szCs w:val="28"/>
        </w:rPr>
        <w:t>для учащихся по правилам безопасного поведения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b/>
          <w:bCs/>
          <w:sz w:val="28"/>
          <w:szCs w:val="28"/>
        </w:rPr>
        <w:t>при угрозе совершения акта терроризма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B1B7D" w:rsidRPr="004B1B7D" w:rsidRDefault="004B1B7D" w:rsidP="004B1B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b/>
          <w:bCs/>
          <w:sz w:val="28"/>
          <w:szCs w:val="28"/>
        </w:rPr>
        <w:t>При обнаружении постороннего подозрительного предмета, похожего на взрывное устройство.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- по указанию руководителя или самостоятельно сообщить по телефону «102» - в дежурную часть ОВД (полицию), «112» - в службу спасения о случившемся с указанием наименования объекта, его адреса, времени обнаружения предмета;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- до прибытия правоохранительных органов, аварийно-спасательных служб принять меры к оповещению и эвакуации персонала и посетителей, оградить и перекрыть доступ к месту обнаружения подозрительного предмета.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b/>
          <w:bCs/>
          <w:sz w:val="28"/>
          <w:szCs w:val="28"/>
        </w:rPr>
        <w:t>   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b/>
          <w:bCs/>
          <w:sz w:val="28"/>
          <w:szCs w:val="28"/>
        </w:rPr>
        <w:t>Категорически запрещается </w:t>
      </w:r>
      <w:r w:rsidRPr="004B1B7D">
        <w:rPr>
          <w:rFonts w:ascii="Times New Roman" w:eastAsia="Times New Roman" w:hAnsi="Times New Roman" w:cs="Times New Roman"/>
          <w:sz w:val="28"/>
          <w:szCs w:val="28"/>
        </w:rPr>
        <w:t>прикасаться к подозрительному предмету, самостоятельно вскрывать, перемещать и накрывать его чем-либо, а также пользоваться вблизи предмета средствами радио и сотовой связи;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    Помните! Внешний вид предмета может скрывать его настоящее назначение. В качестве камуфляжа для взрывных устройств используются обычные сумки, пакеты, свертки, коробки, игрушки и т.п.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- закрыть помещения, в которых находятся материальные ценности и документы, в случае необходимости принять меры к их эвакуации;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- по прибытии представителей правоохранительных органов, аварийно-спасательных служб проинформировать их о ситуации, обеспечить возможность доступа к месту обнаружения подозрительного предмета, в дальнейшем действовать                               по их указаниям;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- получив информацию о возможности возобновления дальнейшей работы объекта, продолжать выполнять свои служебные обязанности.</w:t>
      </w:r>
    </w:p>
    <w:p w:rsidR="004B1B7D" w:rsidRPr="004B1B7D" w:rsidRDefault="004B1B7D" w:rsidP="004B1B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b/>
          <w:bCs/>
          <w:sz w:val="28"/>
          <w:szCs w:val="28"/>
        </w:rPr>
        <w:t>При получении по телефону сообщения об угрозе минирования объекта.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- при наличии на Вашем телефонном аппарате автомата определения номера - запишите определившийся номер в тетрадь;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- при наличии функции автоматического ответчика активизировать ее и попытаться зафиксировать весь ход разговора;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- если указанные функции отсутствуют, постараться дословно запомнить разговор, по возможности записать его содержание на бумаге;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- по ходу разговора отметьте пол, возраст, особенности речи звонившего (голос, темп речи, произношение, манера речи и т.д.);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- отметьте звуковой фон (шум, звуки, голоса);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- отметьте характер звонка (городской или междугородний);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- зафиксируйте точное время начала разговора и его продолжительность;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lastRenderedPageBreak/>
        <w:t>- по указанию руководителя или самостоятельно сообщить по телефону «102» - в дежурную часть ОВД (полицию), «112» - в службу спасения о случившемся с указанием наименования объекта, его адреса, времени обнаружения предмета;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- до прибытия представителей правоохранительных органов, аварийно-спасательных служб примите меры к оповещению персонала и посетителей объекта с целью их последующей эвакуации;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- закройте помещения, в которых находятся материальные ценности и документы, в случае необходимости принять меры к их эвакуации;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- по прибытии представителей правоохранительных органов, аварийно-спасательных служб проинформируйте их о ситуации, обеспечьте возможность доступа на территорию и в помещения объекта, в дальнейшем действуйте по их указаниям;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- получив информацию о возможности возобновления дальнейшей работы, продолжайте выполнять свои служебные обязанности.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      Учитывая, что в настоящее время телефон часто используется для сообщения сведений, содержащих информацию о заложенных взрывных устройствах, о захвате людей в заложники, вымогательстве и шантаже, </w:t>
      </w:r>
      <w:r w:rsidRPr="004B1B7D">
        <w:rPr>
          <w:rFonts w:ascii="Times New Roman" w:eastAsia="Times New Roman" w:hAnsi="Times New Roman" w:cs="Times New Roman"/>
          <w:b/>
          <w:bCs/>
          <w:sz w:val="28"/>
          <w:szCs w:val="28"/>
        </w:rPr>
        <w:t>не оставляйте без внимания ни одного подобного сигнала</w:t>
      </w:r>
      <w:r w:rsidRPr="004B1B7D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   По возможности, необходимо оснастить телефоны учреждения, указанные в официальных справочниках, автоматическими определителями номера и записывающей аппаратурой.</w:t>
      </w:r>
    </w:p>
    <w:p w:rsidR="004B1B7D" w:rsidRPr="004B1B7D" w:rsidRDefault="004B1B7D" w:rsidP="004B1B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b/>
          <w:bCs/>
          <w:sz w:val="28"/>
          <w:szCs w:val="28"/>
        </w:rPr>
        <w:t>При поступлении угрозы в письменной форме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 xml:space="preserve">Угрозы в письменной форме могут поступить в </w:t>
      </w:r>
      <w:proofErr w:type="gramStart"/>
      <w:r w:rsidRPr="004B1B7D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proofErr w:type="gramEnd"/>
      <w:r w:rsidRPr="004B1B7D">
        <w:rPr>
          <w:rFonts w:ascii="Times New Roman" w:eastAsia="Times New Roman" w:hAnsi="Times New Roman" w:cs="Times New Roman"/>
          <w:sz w:val="28"/>
          <w:szCs w:val="28"/>
        </w:rPr>
        <w:t xml:space="preserve"> как по почте, так и в результате обнаружения различного рода анонимных материалов (записки, надписи, информация на дискете и т.д.).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После получения материала угрожающего характера необходимо ограничить круг лиц, знакомившихся с содержанием документа, а также принять меры к его сохранению и своевременной передаче в правоохранительные органы.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b/>
          <w:bCs/>
          <w:sz w:val="28"/>
          <w:szCs w:val="28"/>
        </w:rPr>
        <w:t>В этих целях: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- с полученным материалом необходимо обращаться с максимальной осторожностью, по возможности, упаковать его в чистый, плотно закрывающийся полиэтиленовый пакет и поместить в плотную папку;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- стараться не оставлять на документе отпечатков своих пальцев;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- если документ поступил в конверте, его вскрытие производить только с левой или правой стороны, аккуратно отрезая кромки конверта ножницами;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- сохраняйте все поступившие материалы: сам документ с текстом, любые вложения, конверт и упаковку;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- поступившие материалы не должны сшиваться, склеиваться, на них нельзя ставить регистрационные штампы, делать надписи, подчеркивать или обводить отдельные места в тексте, писать резолюции и указания, также запрещается их мять и сгибать.</w:t>
      </w:r>
    </w:p>
    <w:p w:rsidR="004B1B7D" w:rsidRPr="004B1B7D" w:rsidRDefault="004B1B7D" w:rsidP="004B1B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 совершении террористического акта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b/>
          <w:bCs/>
          <w:sz w:val="28"/>
          <w:szCs w:val="28"/>
        </w:rPr>
        <w:t>4.1.При подрыве взрывного устройства</w:t>
      </w:r>
      <w:r w:rsidRPr="004B1B7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- незамедлительно сообщите о случившемся в правоохранительные органы, подразделения МЧС, администрацию района, вызовите скорую помощь;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- примите меры к спасению людей, удалению их из опасной зоны, оказанию помощи пострадавшим и направлению их в лечебные учреждения;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- не допускайте посторонних лиц к месту происшествия;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- в случае обнаружения предметов, представляющих опасность для жизни и здоровья людей, примите меры к оцеплению опасной зоны на расстоянии, исключающем возможность поражения людей, недопущению в указанную зону посторонних лиц и транспорта;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- по прибытии представителей правоохранительных органов, аварийно-спасательных служб проинформируйте их о складывающейся ситуации, обеспечьте возможность доступа к месту происшествия, в дальнейшем действуйте по их указаниям.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b/>
          <w:bCs/>
          <w:sz w:val="28"/>
          <w:szCs w:val="28"/>
        </w:rPr>
        <w:t>4.2. При захвате заложников: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- о сложившейся ситуации незамедлительно сообщите в правоохранительные органы;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- примите меры к удалению людей из опасной зоны, оказанию помощи в случае необходимости пострадавшим и в случае необходимости направлению их в лечебные учреждения;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- не вступайте в переговоры с террористами по собственной инициативе;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- примите меры к беспрепятственному проходу (проезду) на объект сотрудников правоохранительных органов, спасательных служб, автомашин медицинской помощи;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- по прибытии сотрудников правоохранительных органов окажите помощь в получении интересующей их информации;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- при необходимости выполняйте требования преступников, если это не связано с причинением ущерба жизни и здоровью людей, не противоречьте преступникам, не рискуйте жизнью окружающих и своей собственной;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- не допускайте действий, которые могут спровоцировать нападавших к применению оружия и привести к человеческим жертвам.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b/>
          <w:bCs/>
          <w:sz w:val="28"/>
          <w:szCs w:val="28"/>
        </w:rPr>
        <w:t>4.2.1. Если вы сами стали заложником: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- с момента захвата необходимо контролировать свои действия и фиксировать все, что может способствовать освобождению;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- очень важно быстро справиться со своими эмоциями, чтобы вести себя рационально, увеличивая шанс своего спасения;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- не рискуйте своей жизнью и жизнью окружающих, выполняйте требования преступников, не возражайте им, не допускайте истерики и паники;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- не допускайте действий, которые могут спровоцировать нападающих к применению оружия;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- если вы ранены, обратитесь за помощью к окружающим или сами постарайтесь остановить кровотечение, сделав перевязку;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- окажите помощь тем, кто находится рядом и нуждается в этом.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в случае стрельбы сразу же лягте и осмотритесь, выберите ближайшее укрытие и проберитесь к нему, не поднимаясь в полный рост. Укрытием могут служить выступы зданий, памятники, бетонные столбы, бордюры, канавы и </w:t>
      </w:r>
      <w:proofErr w:type="spellStart"/>
      <w:r w:rsidRPr="004B1B7D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 w:rsidRPr="004B1B7D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4B1B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- примите меры по спасению детей, при необходимости прикройте их своим телом;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- необходимо также наблюдать за поведением преступников, внимательно слушать разговоры между собой, запоминать распределение ролей;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- в тех случаях, когда место содержания заложника и нахождения преступников установлено, спецслужбы стремятся использовать имеющиеся у них технические средства для прослушивания разговоров, ведущихся в помещении. Помните об этом и в разговоре с бандитами или с другими заложниками сообщайте информацию, которая, будучи перехвачена, может быть использована для подготовки штурма. Особенно важны сведения о ярких и броских приметах, по которым можно отличить заложника от преступника, о вооружении бандитов, об их количестве, расположении внутри помещения, их моральном состоянии и намерениях.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b/>
          <w:bCs/>
          <w:sz w:val="28"/>
          <w:szCs w:val="28"/>
        </w:rPr>
        <w:t>4.2.2. Во время проведения спецслужбами операции по освобождению заложников неукоснительно соблюдайте следующие требования: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- лежите на полу лицом вниз подальше от окон и дверей, не на прямой линии от оконных и дверных проемов, голову закройте руками и не двигайтесь;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- преступники во время штурма нередко стремятся спрятаться среди заложников, поэтому в момент штурма не берите в руки оружие преступников;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- ни в коем случае не бегите навстречу работникам спецслужб или от них, так как Вас могут принять за преступников;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- если есть возможность, держитесь подальше от террористов, а также от проемов дверей и окон;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- в случае если преступники выводят заложников вместе с собой, сотрудники полиции всем приказывают держать руки за головой. Не следует этим возмущаться, делать резкие движения. Пока не пройдет процедура опознания, меры предосторожности необходимы.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b/>
          <w:bCs/>
          <w:sz w:val="28"/>
          <w:szCs w:val="28"/>
        </w:rPr>
        <w:t>4.2.3. При получении информации об эвакуации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- получив от сотрудников правоохранительных органов сообщение о на</w:t>
      </w:r>
      <w:r w:rsidRPr="004B1B7D">
        <w:rPr>
          <w:rFonts w:ascii="Times New Roman" w:eastAsia="Times New Roman" w:hAnsi="Times New Roman" w:cs="Times New Roman"/>
          <w:sz w:val="28"/>
          <w:szCs w:val="28"/>
        </w:rPr>
        <w:softHyphen/>
        <w:t>чале эвакуации, необходимо соблюдать спокойствие и постараться четко, без спешки и суеты, организованно выполнять их указания.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- если сообщение об эвакуации поступило в момент пребывания в учеб</w:t>
      </w:r>
      <w:r w:rsidRPr="004B1B7D">
        <w:rPr>
          <w:rFonts w:ascii="Times New Roman" w:eastAsia="Times New Roman" w:hAnsi="Times New Roman" w:cs="Times New Roman"/>
          <w:sz w:val="28"/>
          <w:szCs w:val="28"/>
        </w:rPr>
        <w:softHyphen/>
        <w:t>ном заведении (на рабочем месте):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быстро собрать учебники и необходимые принадлежности, докумен</w:t>
      </w:r>
      <w:r w:rsidRPr="004B1B7D">
        <w:rPr>
          <w:rFonts w:ascii="Times New Roman" w:eastAsia="Times New Roman" w:hAnsi="Times New Roman" w:cs="Times New Roman"/>
          <w:sz w:val="28"/>
          <w:szCs w:val="28"/>
        </w:rPr>
        <w:softHyphen/>
        <w:t>ты, деньги и ценности в сумку, одеться;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 xml:space="preserve">помочь замешкавшимся </w:t>
      </w:r>
      <w:proofErr w:type="spellStart"/>
      <w:r w:rsidRPr="004B1B7D">
        <w:rPr>
          <w:rFonts w:ascii="Times New Roman" w:eastAsia="Times New Roman" w:hAnsi="Times New Roman" w:cs="Times New Roman"/>
          <w:sz w:val="28"/>
          <w:szCs w:val="28"/>
        </w:rPr>
        <w:t>однокласссникам</w:t>
      </w:r>
      <w:proofErr w:type="spellEnd"/>
      <w:r w:rsidRPr="004B1B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вместе с преподавателем (представителем администрации) организовано выйти на улицу;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держаться дальше от здания;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lastRenderedPageBreak/>
        <w:t>не разбегаться, никуда не уходить без разрешения старших (ответственных лиц), быть все время на виду, держаться своего класса (учеб</w:t>
      </w:r>
      <w:r w:rsidRPr="004B1B7D">
        <w:rPr>
          <w:rFonts w:ascii="Times New Roman" w:eastAsia="Times New Roman" w:hAnsi="Times New Roman" w:cs="Times New Roman"/>
          <w:sz w:val="28"/>
          <w:szCs w:val="28"/>
        </w:rPr>
        <w:softHyphen/>
        <w:t>ной группы, сотрудников), т. к. безвестное отсутствие кого-либо из членов коллектива может привести массовой истерии и панике;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провести перекличку учащихся (студентов, сотрудников) с целью установления отсутствующих;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при наличии отсутствующих из числа лиц, которые на момент получения сообщения об эвакуации находились в здании, немедленно со</w:t>
      </w:r>
      <w:r w:rsidRPr="004B1B7D">
        <w:rPr>
          <w:rFonts w:ascii="Times New Roman" w:eastAsia="Times New Roman" w:hAnsi="Times New Roman" w:cs="Times New Roman"/>
          <w:sz w:val="28"/>
          <w:szCs w:val="28"/>
        </w:rPr>
        <w:softHyphen/>
        <w:t>общить об этом сотрудникам полиции и администрации учреждения;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ждать дальнейших указаний.</w:t>
      </w:r>
    </w:p>
    <w:p w:rsidR="004B1B7D" w:rsidRPr="004B1B7D" w:rsidRDefault="004B1B7D" w:rsidP="004B1B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b/>
          <w:bCs/>
          <w:sz w:val="28"/>
          <w:szCs w:val="28"/>
        </w:rPr>
        <w:t>При возникновении иных чрезвычайных ситуаций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>- сообщите руководителю, иному ответственному лицу на объекте о возникновении чрезвычайной ситуации, по их указанию или самостоятельно сообщите в единую службу спасения «01» или «112» с указанием наименования объекта и его адреса;</w:t>
      </w:r>
    </w:p>
    <w:p w:rsidR="004B1B7D" w:rsidRPr="004B1B7D" w:rsidRDefault="004B1B7D" w:rsidP="004B1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B7D">
        <w:rPr>
          <w:rFonts w:ascii="Times New Roman" w:eastAsia="Times New Roman" w:hAnsi="Times New Roman" w:cs="Times New Roman"/>
          <w:sz w:val="28"/>
          <w:szCs w:val="28"/>
        </w:rPr>
        <w:t xml:space="preserve">- при необходимости примите меры к выводу людей с объекта, </w:t>
      </w:r>
      <w:proofErr w:type="gramStart"/>
      <w:r w:rsidRPr="004B1B7D">
        <w:rPr>
          <w:rFonts w:ascii="Times New Roman" w:eastAsia="Times New Roman" w:hAnsi="Times New Roman" w:cs="Times New Roman"/>
          <w:sz w:val="28"/>
          <w:szCs w:val="28"/>
        </w:rPr>
        <w:t>согласно плана</w:t>
      </w:r>
      <w:proofErr w:type="gramEnd"/>
      <w:r w:rsidRPr="004B1B7D">
        <w:rPr>
          <w:rFonts w:ascii="Times New Roman" w:eastAsia="Times New Roman" w:hAnsi="Times New Roman" w:cs="Times New Roman"/>
          <w:sz w:val="28"/>
          <w:szCs w:val="28"/>
        </w:rPr>
        <w:t xml:space="preserve"> эвакуации. </w:t>
      </w:r>
    </w:p>
    <w:p w:rsidR="003014A9" w:rsidRPr="004B1B7D" w:rsidRDefault="003014A9">
      <w:pPr>
        <w:rPr>
          <w:rFonts w:ascii="Times New Roman" w:hAnsi="Times New Roman" w:cs="Times New Roman"/>
          <w:sz w:val="28"/>
          <w:szCs w:val="28"/>
        </w:rPr>
      </w:pPr>
    </w:p>
    <w:sectPr w:rsidR="003014A9" w:rsidRPr="004B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661A"/>
    <w:multiLevelType w:val="multilevel"/>
    <w:tmpl w:val="8E8627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10B3B"/>
    <w:multiLevelType w:val="multilevel"/>
    <w:tmpl w:val="F51E15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6A2F5C"/>
    <w:multiLevelType w:val="multilevel"/>
    <w:tmpl w:val="CBD65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107853"/>
    <w:multiLevelType w:val="multilevel"/>
    <w:tmpl w:val="CE7E3A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4B6070"/>
    <w:multiLevelType w:val="multilevel"/>
    <w:tmpl w:val="E66664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1B7D"/>
    <w:rsid w:val="003014A9"/>
    <w:rsid w:val="004B1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1B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5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1581</Words>
  <Characters>9012</Characters>
  <Application>Microsoft Office Word</Application>
  <DocSecurity>0</DocSecurity>
  <Lines>75</Lines>
  <Paragraphs>21</Paragraphs>
  <ScaleCrop>false</ScaleCrop>
  <Company>Microsoft</Company>
  <LinksUpToDate>false</LinksUpToDate>
  <CharactersWithSpaces>10572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Майская</dc:creator>
  <cp:keywords/>
  <dc:description/>
  <cp:lastModifiedBy>школа Майская</cp:lastModifiedBy>
  <cp:revision>3</cp:revision>
  <dcterms:created xsi:type="dcterms:W3CDTF">2025-02-18T10:01:00Z</dcterms:created>
  <dcterms:modified xsi:type="dcterms:W3CDTF">2025-02-18T10:01:00Z</dcterms:modified>
</cp:coreProperties>
</file>